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EDpuzzle - Tech in 20 Lesson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Objective:  Provide teacher with a tool to help engage students during a video presentation.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 Level:  K-12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Website -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www.edpuzzle.com</w:t>
        </w:r>
      </w:hyperlink>
      <w:r w:rsidDel="00000000" w:rsidR="00000000" w:rsidRPr="00000000">
        <w:rPr>
          <w:rtl w:val="0"/>
        </w:rPr>
        <w:t xml:space="preserve">  or Chrome App EDpuzzle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Preparation: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</w:t>
      </w:r>
      <w:r w:rsidDel="00000000" w:rsidR="00000000" w:rsidRPr="00000000">
        <w:rPr>
          <w:b w:val="1"/>
          <w:u w:val="single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3 ways to get to EDpuzzle.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Google Chrome, go to the web store and download the app EDpuzzle.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the Chrome browser, go to the web store and download EDpuzzle.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any browser, go to edpuzzle.com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First - Demonstrate EDpuzzle by having the teacher “join” as a student using the code you provide from a video you created previous to the session.  Display the results from questions answered by students who watched the video lesson.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Second - Have the teacher create an account and follow the step by step directions for creating their own video.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Demonstrate how to Crop, Voice Over, Add a comment and Add a question to a selected video clip.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sure to demonstrate how to prevent students from skipping through the video.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out that if an ad appears during the preview of a video, it will show up in the video even after you annotate it.  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edpuzzle.com" TargetMode="External"/></Relationships>
</file>